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F8" w:rsidRDefault="00FB3EF8" w:rsidP="000E136C">
      <w:pPr>
        <w:spacing w:after="120" w:line="276" w:lineRule="auto"/>
        <w:jc w:val="both"/>
        <w:rPr>
          <w:rFonts w:ascii="Century Gothic" w:hAnsi="Century Gothic"/>
        </w:rPr>
      </w:pPr>
    </w:p>
    <w:p w:rsidR="002C70DA" w:rsidRPr="002C70DA" w:rsidRDefault="002C70DA" w:rsidP="002C70DA">
      <w:pPr>
        <w:spacing w:after="120"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2C70DA">
        <w:rPr>
          <w:rFonts w:ascii="Century Gothic" w:hAnsi="Century Gothic"/>
          <w:b/>
          <w:color w:val="002060"/>
          <w:sz w:val="32"/>
          <w:szCs w:val="32"/>
        </w:rPr>
        <w:t>Amay, une commune interconnectée</w:t>
      </w:r>
      <w:r>
        <w:rPr>
          <w:rFonts w:ascii="Century Gothic" w:hAnsi="Century Gothic"/>
          <w:b/>
          <w:color w:val="002060"/>
          <w:sz w:val="32"/>
          <w:szCs w:val="32"/>
        </w:rPr>
        <w:t> !</w:t>
      </w:r>
    </w:p>
    <w:p w:rsidR="00FB3EF8" w:rsidRPr="002C70DA" w:rsidRDefault="002C70DA" w:rsidP="002C70DA">
      <w:pPr>
        <w:spacing w:after="240"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2C70DA">
        <w:rPr>
          <w:rFonts w:ascii="Century Gothic" w:hAnsi="Century Gothic"/>
          <w:b/>
          <w:color w:val="002060"/>
          <w:sz w:val="32"/>
          <w:szCs w:val="32"/>
        </w:rPr>
        <w:t>Acquisition d’une application mobile</w:t>
      </w:r>
    </w:p>
    <w:p w:rsidR="00F833DD" w:rsidRPr="002C70DA" w:rsidRDefault="00916443" w:rsidP="000E136C">
      <w:pPr>
        <w:spacing w:after="120" w:line="276" w:lineRule="auto"/>
        <w:jc w:val="both"/>
        <w:rPr>
          <w:rFonts w:ascii="Century Gothic" w:hAnsi="Century Gothic"/>
          <w:color w:val="002060"/>
        </w:rPr>
      </w:pPr>
      <w:r w:rsidRPr="002C70DA">
        <w:rPr>
          <w:rFonts w:ascii="Century Gothic" w:hAnsi="Century Gothic"/>
          <w:color w:val="002060"/>
        </w:rPr>
        <w:t xml:space="preserve">En plus des moyens de communication déjà existants (bulletin communal, </w:t>
      </w:r>
      <w:r w:rsidR="000E136C" w:rsidRPr="002C70DA">
        <w:rPr>
          <w:rFonts w:ascii="Century Gothic" w:hAnsi="Century Gothic"/>
          <w:color w:val="002060"/>
        </w:rPr>
        <w:t>page F</w:t>
      </w:r>
      <w:r w:rsidRPr="002C70DA">
        <w:rPr>
          <w:rFonts w:ascii="Century Gothic" w:hAnsi="Century Gothic"/>
          <w:color w:val="002060"/>
        </w:rPr>
        <w:t xml:space="preserve">acebook, site </w:t>
      </w:r>
      <w:r w:rsidR="000E136C" w:rsidRPr="002C70DA">
        <w:rPr>
          <w:rFonts w:ascii="Century Gothic" w:hAnsi="Century Gothic"/>
          <w:color w:val="002060"/>
        </w:rPr>
        <w:t>web</w:t>
      </w:r>
      <w:r w:rsidRPr="002C70DA">
        <w:rPr>
          <w:rFonts w:ascii="Century Gothic" w:hAnsi="Century Gothic"/>
          <w:color w:val="002060"/>
        </w:rPr>
        <w:t xml:space="preserve">, publications, </w:t>
      </w:r>
      <w:proofErr w:type="spellStart"/>
      <w:r w:rsidRPr="002C70DA">
        <w:rPr>
          <w:rFonts w:ascii="Century Gothic" w:hAnsi="Century Gothic"/>
          <w:color w:val="002060"/>
        </w:rPr>
        <w:t>folders</w:t>
      </w:r>
      <w:proofErr w:type="spellEnd"/>
      <w:r w:rsidRPr="002C70DA">
        <w:rPr>
          <w:rFonts w:ascii="Century Gothic" w:hAnsi="Century Gothic"/>
          <w:color w:val="002060"/>
        </w:rPr>
        <w:t>, réunion d’inf</w:t>
      </w:r>
      <w:r w:rsidR="000E136C" w:rsidRPr="002C70DA">
        <w:rPr>
          <w:rFonts w:ascii="Century Gothic" w:hAnsi="Century Gothic"/>
          <w:color w:val="002060"/>
        </w:rPr>
        <w:t xml:space="preserve">ormation,…), la commune d’Amay </w:t>
      </w:r>
      <w:r w:rsidR="00FB3EF8" w:rsidRPr="002C70DA">
        <w:rPr>
          <w:rFonts w:ascii="Century Gothic" w:hAnsi="Century Gothic"/>
          <w:color w:val="002060"/>
        </w:rPr>
        <w:t>a plaisir d’annoncer qu’elle dispose désormais</w:t>
      </w:r>
      <w:r w:rsidR="000E136C" w:rsidRPr="002C70DA">
        <w:rPr>
          <w:rFonts w:ascii="Century Gothic" w:hAnsi="Century Gothic"/>
          <w:color w:val="002060"/>
        </w:rPr>
        <w:t xml:space="preserve"> </w:t>
      </w:r>
      <w:r w:rsidR="00FB3EF8" w:rsidRPr="002C70DA">
        <w:rPr>
          <w:rFonts w:ascii="Century Gothic" w:hAnsi="Century Gothic"/>
          <w:color w:val="002060"/>
        </w:rPr>
        <w:t>d’</w:t>
      </w:r>
      <w:r w:rsidR="000E136C" w:rsidRPr="002C70DA">
        <w:rPr>
          <w:rFonts w:ascii="Century Gothic" w:hAnsi="Century Gothic"/>
          <w:color w:val="002060"/>
        </w:rPr>
        <w:t xml:space="preserve">une </w:t>
      </w:r>
      <w:r w:rsidRPr="00227439">
        <w:rPr>
          <w:rFonts w:ascii="Century Gothic" w:hAnsi="Century Gothic"/>
          <w:b/>
          <w:color w:val="002060"/>
        </w:rPr>
        <w:t>application mobile pour smartphones et tablettes</w:t>
      </w:r>
      <w:r w:rsidRPr="002C70DA">
        <w:rPr>
          <w:rFonts w:ascii="Century Gothic" w:hAnsi="Century Gothic"/>
          <w:color w:val="002060"/>
        </w:rPr>
        <w:t>.</w:t>
      </w:r>
      <w:r w:rsidR="00FE251E">
        <w:rPr>
          <w:rFonts w:ascii="Century Gothic" w:hAnsi="Century Gothic"/>
          <w:color w:val="002060"/>
        </w:rPr>
        <w:t xml:space="preserve"> Celle-ci sera opérationnelle dès la rentrée scolaire 2018-2019.</w:t>
      </w:r>
    </w:p>
    <w:p w:rsidR="00916443" w:rsidRPr="002C70DA" w:rsidRDefault="000E136C" w:rsidP="000E136C">
      <w:pPr>
        <w:spacing w:after="120" w:line="276" w:lineRule="auto"/>
        <w:jc w:val="both"/>
        <w:rPr>
          <w:rFonts w:ascii="Century Gothic" w:hAnsi="Century Gothic"/>
          <w:color w:val="002060"/>
        </w:rPr>
      </w:pPr>
      <w:r w:rsidRPr="002C70DA">
        <w:rPr>
          <w:rFonts w:ascii="Century Gothic" w:hAnsi="Century Gothic"/>
          <w:color w:val="002060"/>
        </w:rPr>
        <w:t>De nos jours, l'utilisation des</w:t>
      </w:r>
      <w:r w:rsidRPr="002C70DA">
        <w:rPr>
          <w:rStyle w:val="lev"/>
          <w:rFonts w:ascii="Century Gothic" w:hAnsi="Century Gothic"/>
          <w:color w:val="002060"/>
        </w:rPr>
        <w:t xml:space="preserve"> </w:t>
      </w:r>
      <w:r w:rsidR="00F833DD" w:rsidRPr="002C70DA">
        <w:rPr>
          <w:rStyle w:val="lev"/>
          <w:rFonts w:ascii="Century Gothic" w:hAnsi="Century Gothic"/>
          <w:b w:val="0"/>
          <w:color w:val="002060"/>
        </w:rPr>
        <w:t>s</w:t>
      </w:r>
      <w:r w:rsidRPr="002C70DA">
        <w:rPr>
          <w:rStyle w:val="lev"/>
          <w:rFonts w:ascii="Century Gothic" w:hAnsi="Century Gothic"/>
          <w:b w:val="0"/>
          <w:color w:val="002060"/>
        </w:rPr>
        <w:t>martphones</w:t>
      </w:r>
      <w:r w:rsidRPr="002C70DA">
        <w:rPr>
          <w:rFonts w:ascii="Century Gothic" w:hAnsi="Century Gothic"/>
          <w:color w:val="002060"/>
        </w:rPr>
        <w:t xml:space="preserve"> est devenue omniprésente dans toutes les tranches d'âge. Disposer d’une </w:t>
      </w:r>
      <w:r w:rsidRPr="002C70DA">
        <w:rPr>
          <w:rStyle w:val="lev"/>
          <w:rFonts w:ascii="Century Gothic" w:hAnsi="Century Gothic"/>
          <w:b w:val="0"/>
          <w:color w:val="002060"/>
        </w:rPr>
        <w:t>application</w:t>
      </w:r>
      <w:r w:rsidRPr="002C70DA">
        <w:rPr>
          <w:rFonts w:ascii="Century Gothic" w:hAnsi="Century Gothic"/>
          <w:b/>
          <w:color w:val="002060"/>
        </w:rPr>
        <w:t> </w:t>
      </w:r>
      <w:r w:rsidRPr="002C70DA">
        <w:rPr>
          <w:rStyle w:val="lev"/>
          <w:rFonts w:ascii="Century Gothic" w:hAnsi="Century Gothic"/>
          <w:b w:val="0"/>
          <w:color w:val="002060"/>
        </w:rPr>
        <w:t>mobile</w:t>
      </w:r>
      <w:r w:rsidRPr="002C70DA">
        <w:rPr>
          <w:rStyle w:val="lev"/>
          <w:rFonts w:ascii="Century Gothic" w:hAnsi="Century Gothic"/>
          <w:color w:val="002060"/>
        </w:rPr>
        <w:t xml:space="preserve">, </w:t>
      </w:r>
      <w:r w:rsidRPr="002C70DA">
        <w:rPr>
          <w:rStyle w:val="lev"/>
          <w:rFonts w:ascii="Century Gothic" w:hAnsi="Century Gothic"/>
          <w:b w:val="0"/>
          <w:color w:val="002060"/>
        </w:rPr>
        <w:t>c</w:t>
      </w:r>
      <w:r w:rsidRPr="002C70DA">
        <w:rPr>
          <w:rStyle w:val="lev"/>
          <w:rFonts w:ascii="Century Gothic" w:hAnsi="Century Gothic"/>
          <w:color w:val="002060"/>
        </w:rPr>
        <w:t>’</w:t>
      </w:r>
      <w:r w:rsidRPr="002C70DA">
        <w:rPr>
          <w:rFonts w:ascii="Century Gothic" w:hAnsi="Century Gothic"/>
          <w:color w:val="002060"/>
        </w:rPr>
        <w:t xml:space="preserve">est développer un </w:t>
      </w:r>
      <w:r w:rsidRPr="00227439">
        <w:rPr>
          <w:rFonts w:ascii="Century Gothic" w:hAnsi="Century Gothic"/>
          <w:b/>
          <w:color w:val="002060"/>
        </w:rPr>
        <w:t>canal de communication supplé</w:t>
      </w:r>
      <w:bookmarkStart w:id="0" w:name="_GoBack"/>
      <w:bookmarkEnd w:id="0"/>
      <w:r w:rsidRPr="00227439">
        <w:rPr>
          <w:rFonts w:ascii="Century Gothic" w:hAnsi="Century Gothic"/>
          <w:b/>
          <w:color w:val="002060"/>
        </w:rPr>
        <w:t>mentaire</w:t>
      </w:r>
      <w:r w:rsidR="00F833DD" w:rsidRPr="00227439">
        <w:rPr>
          <w:rFonts w:ascii="Century Gothic" w:hAnsi="Century Gothic"/>
          <w:b/>
          <w:color w:val="002060"/>
        </w:rPr>
        <w:t xml:space="preserve">, </w:t>
      </w:r>
      <w:r w:rsidR="00227439" w:rsidRPr="00227439">
        <w:rPr>
          <w:rFonts w:ascii="Century Gothic" w:hAnsi="Century Gothic"/>
          <w:b/>
          <w:color w:val="002060"/>
        </w:rPr>
        <w:t xml:space="preserve">pour encore </w:t>
      </w:r>
      <w:r w:rsidR="00F833DD" w:rsidRPr="00227439">
        <w:rPr>
          <w:rFonts w:ascii="Century Gothic" w:hAnsi="Century Gothic"/>
          <w:b/>
          <w:color w:val="002060"/>
        </w:rPr>
        <w:t>plus d’interactivité</w:t>
      </w:r>
      <w:r w:rsidRPr="00227439">
        <w:rPr>
          <w:rFonts w:ascii="Century Gothic" w:hAnsi="Century Gothic"/>
          <w:b/>
          <w:color w:val="002060"/>
        </w:rPr>
        <w:t xml:space="preserve"> avec les citoyens, les visiteurs et cela nous permet de valoriser </w:t>
      </w:r>
      <w:r w:rsidR="002C70DA" w:rsidRPr="00227439">
        <w:rPr>
          <w:rFonts w:ascii="Century Gothic" w:hAnsi="Century Gothic"/>
          <w:b/>
          <w:color w:val="002060"/>
        </w:rPr>
        <w:t xml:space="preserve">davantage </w:t>
      </w:r>
      <w:r w:rsidRPr="00227439">
        <w:rPr>
          <w:rFonts w:ascii="Century Gothic" w:hAnsi="Century Gothic"/>
          <w:b/>
          <w:color w:val="002060"/>
        </w:rPr>
        <w:t>l</w:t>
      </w:r>
      <w:r w:rsidR="00F833DD" w:rsidRPr="00227439">
        <w:rPr>
          <w:rFonts w:ascii="Century Gothic" w:hAnsi="Century Gothic"/>
          <w:b/>
          <w:color w:val="002060"/>
        </w:rPr>
        <w:t>e commerce local</w:t>
      </w:r>
      <w:r w:rsidRPr="002C70DA">
        <w:rPr>
          <w:rFonts w:ascii="Century Gothic" w:hAnsi="Century Gothic"/>
          <w:color w:val="002060"/>
        </w:rPr>
        <w:t>.</w:t>
      </w:r>
      <w:r w:rsidR="00F833DD" w:rsidRPr="002C70DA">
        <w:rPr>
          <w:rFonts w:ascii="Century Gothic" w:hAnsi="Century Gothic"/>
          <w:color w:val="002060"/>
        </w:rPr>
        <w:t xml:space="preserve"> L’acquisition et le développement de cette application </w:t>
      </w:r>
      <w:r w:rsidR="00FB3EF8" w:rsidRPr="002C70DA">
        <w:rPr>
          <w:rFonts w:ascii="Century Gothic" w:hAnsi="Century Gothic"/>
          <w:color w:val="002060"/>
        </w:rPr>
        <w:t>fon</w:t>
      </w:r>
      <w:r w:rsidR="00F833DD" w:rsidRPr="002C70DA">
        <w:rPr>
          <w:rFonts w:ascii="Century Gothic" w:hAnsi="Century Gothic"/>
          <w:color w:val="002060"/>
        </w:rPr>
        <w:t xml:space="preserve">t partie du </w:t>
      </w:r>
      <w:r w:rsidR="00F833DD" w:rsidRPr="00227439">
        <w:rPr>
          <w:rFonts w:ascii="Century Gothic" w:hAnsi="Century Gothic"/>
          <w:b/>
          <w:color w:val="002060"/>
        </w:rPr>
        <w:t>plan de communication global</w:t>
      </w:r>
      <w:r w:rsidR="00F833DD" w:rsidRPr="002C70DA">
        <w:rPr>
          <w:rFonts w:ascii="Century Gothic" w:hAnsi="Century Gothic"/>
          <w:color w:val="002060"/>
        </w:rPr>
        <w:t xml:space="preserve"> de notre commune.</w:t>
      </w:r>
    </w:p>
    <w:p w:rsidR="00F833DD" w:rsidRPr="002C70DA" w:rsidRDefault="00916443" w:rsidP="00F833DD">
      <w:pPr>
        <w:spacing w:after="120" w:line="276" w:lineRule="auto"/>
        <w:jc w:val="both"/>
        <w:rPr>
          <w:rFonts w:ascii="Century Gothic" w:hAnsi="Century Gothic"/>
          <w:color w:val="002060"/>
        </w:rPr>
      </w:pPr>
      <w:r w:rsidRPr="002C70DA">
        <w:rPr>
          <w:rFonts w:ascii="Century Gothic" w:hAnsi="Century Gothic"/>
          <w:color w:val="002060"/>
        </w:rPr>
        <w:t>Cette appli</w:t>
      </w:r>
      <w:r w:rsidR="00F833DD" w:rsidRPr="002C70DA">
        <w:rPr>
          <w:rFonts w:ascii="Century Gothic" w:hAnsi="Century Gothic"/>
          <w:color w:val="002060"/>
        </w:rPr>
        <w:t>cation</w:t>
      </w:r>
      <w:r w:rsidRPr="002C70DA">
        <w:rPr>
          <w:rFonts w:ascii="Century Gothic" w:hAnsi="Century Gothic"/>
          <w:color w:val="002060"/>
        </w:rPr>
        <w:t xml:space="preserve"> donne</w:t>
      </w:r>
      <w:r w:rsidR="00F833DD" w:rsidRPr="002C70DA">
        <w:rPr>
          <w:rFonts w:ascii="Century Gothic" w:hAnsi="Century Gothic"/>
          <w:color w:val="002060"/>
        </w:rPr>
        <w:t>ra</w:t>
      </w:r>
      <w:r w:rsidRPr="002C70DA">
        <w:rPr>
          <w:rFonts w:ascii="Century Gothic" w:hAnsi="Century Gothic"/>
          <w:color w:val="002060"/>
        </w:rPr>
        <w:t xml:space="preserve"> à tout moment accès à l’agenda </w:t>
      </w:r>
      <w:r w:rsidR="000E136C" w:rsidRPr="002C70DA">
        <w:rPr>
          <w:rFonts w:ascii="Century Gothic" w:hAnsi="Century Gothic"/>
          <w:color w:val="002060"/>
        </w:rPr>
        <w:t>des événements, aux actualités</w:t>
      </w:r>
      <w:r w:rsidRPr="002C70DA">
        <w:rPr>
          <w:rFonts w:ascii="Century Gothic" w:hAnsi="Century Gothic"/>
          <w:color w:val="002060"/>
        </w:rPr>
        <w:t xml:space="preserve">, </w:t>
      </w:r>
      <w:r w:rsidR="000E136C" w:rsidRPr="002C70DA">
        <w:rPr>
          <w:rFonts w:ascii="Century Gothic" w:hAnsi="Century Gothic"/>
          <w:color w:val="002060"/>
        </w:rPr>
        <w:t xml:space="preserve">aux </w:t>
      </w:r>
      <w:r w:rsidRPr="002C70DA">
        <w:rPr>
          <w:rFonts w:ascii="Century Gothic" w:hAnsi="Century Gothic"/>
          <w:color w:val="002060"/>
        </w:rPr>
        <w:t>infos pratiques facilitant</w:t>
      </w:r>
      <w:r w:rsidR="000E136C" w:rsidRPr="002C70DA">
        <w:rPr>
          <w:rFonts w:ascii="Century Gothic" w:hAnsi="Century Gothic"/>
          <w:color w:val="002060"/>
        </w:rPr>
        <w:t xml:space="preserve"> les démarches et</w:t>
      </w:r>
      <w:r w:rsidRPr="002C70DA">
        <w:rPr>
          <w:rFonts w:ascii="Century Gothic" w:hAnsi="Century Gothic"/>
          <w:color w:val="002060"/>
        </w:rPr>
        <w:t xml:space="preserve"> contacts avec </w:t>
      </w:r>
      <w:r w:rsidR="00F833DD" w:rsidRPr="002C70DA">
        <w:rPr>
          <w:rFonts w:ascii="Century Gothic" w:hAnsi="Century Gothic"/>
          <w:color w:val="002060"/>
        </w:rPr>
        <w:t>le</w:t>
      </w:r>
      <w:r w:rsidR="000E136C" w:rsidRPr="002C70DA">
        <w:rPr>
          <w:rFonts w:ascii="Century Gothic" w:hAnsi="Century Gothic"/>
          <w:color w:val="002060"/>
        </w:rPr>
        <w:t>s service</w:t>
      </w:r>
      <w:r w:rsidR="00F833DD" w:rsidRPr="002C70DA">
        <w:rPr>
          <w:rFonts w:ascii="Century Gothic" w:hAnsi="Century Gothic"/>
          <w:color w:val="002060"/>
        </w:rPr>
        <w:t>s</w:t>
      </w:r>
      <w:r w:rsidR="000E136C" w:rsidRPr="002C70DA">
        <w:rPr>
          <w:rFonts w:ascii="Century Gothic" w:hAnsi="Century Gothic"/>
          <w:color w:val="002060"/>
        </w:rPr>
        <w:t xml:space="preserve"> de </w:t>
      </w:r>
      <w:r w:rsidR="00F833DD" w:rsidRPr="002C70DA">
        <w:rPr>
          <w:rFonts w:ascii="Century Gothic" w:hAnsi="Century Gothic"/>
          <w:color w:val="002060"/>
        </w:rPr>
        <w:t xml:space="preserve">notre </w:t>
      </w:r>
      <w:r w:rsidR="000E136C" w:rsidRPr="002C70DA">
        <w:rPr>
          <w:rFonts w:ascii="Century Gothic" w:hAnsi="Century Gothic"/>
          <w:color w:val="002060"/>
        </w:rPr>
        <w:t>Administration communale</w:t>
      </w:r>
      <w:r w:rsidRPr="002C70DA">
        <w:rPr>
          <w:rFonts w:ascii="Century Gothic" w:hAnsi="Century Gothic"/>
          <w:color w:val="002060"/>
        </w:rPr>
        <w:t xml:space="preserve"> - mais aussi aux coordonnées et à la géolocalisation des commerces, restaurants et points d’intérêt</w:t>
      </w:r>
      <w:r w:rsidR="00F833DD" w:rsidRPr="002C70DA">
        <w:rPr>
          <w:rFonts w:ascii="Century Gothic" w:hAnsi="Century Gothic"/>
          <w:color w:val="002060"/>
        </w:rPr>
        <w:t>.</w:t>
      </w:r>
    </w:p>
    <w:p w:rsidR="00916443" w:rsidRPr="002C70DA" w:rsidRDefault="00FB3EF8" w:rsidP="00F833DD">
      <w:pPr>
        <w:spacing w:after="120" w:line="276" w:lineRule="auto"/>
        <w:jc w:val="both"/>
        <w:rPr>
          <w:rFonts w:ascii="Century Gothic" w:hAnsi="Century Gothic"/>
          <w:color w:val="002060"/>
        </w:rPr>
      </w:pPr>
      <w:r w:rsidRPr="002C70DA">
        <w:rPr>
          <w:rFonts w:ascii="Century Gothic" w:hAnsi="Century Gothic"/>
          <w:color w:val="002060"/>
        </w:rPr>
        <w:t>L’utilisateur a</w:t>
      </w:r>
      <w:r w:rsidR="00916443" w:rsidRPr="002C70DA">
        <w:rPr>
          <w:rFonts w:ascii="Century Gothic" w:hAnsi="Century Gothic"/>
          <w:color w:val="002060"/>
        </w:rPr>
        <w:t xml:space="preserve"> ainsi accès à toutes les informations utiles : le </w:t>
      </w:r>
      <w:r w:rsidR="00F833DD" w:rsidRPr="002C70DA">
        <w:rPr>
          <w:rFonts w:ascii="Century Gothic" w:hAnsi="Century Gothic"/>
          <w:color w:val="002060"/>
        </w:rPr>
        <w:t>bulletin communal</w:t>
      </w:r>
      <w:r w:rsidR="00916443" w:rsidRPr="002C70DA">
        <w:rPr>
          <w:rFonts w:ascii="Century Gothic" w:hAnsi="Century Gothic"/>
          <w:color w:val="002060"/>
        </w:rPr>
        <w:t xml:space="preserve"> et les actualités de la commune, les </w:t>
      </w:r>
      <w:r w:rsidR="00F833DD" w:rsidRPr="002C70DA">
        <w:rPr>
          <w:rFonts w:ascii="Century Gothic" w:hAnsi="Century Gothic"/>
          <w:color w:val="002060"/>
        </w:rPr>
        <w:t>travaux de voirie</w:t>
      </w:r>
      <w:r w:rsidR="00916443" w:rsidRPr="002C70DA">
        <w:rPr>
          <w:rFonts w:ascii="Century Gothic" w:hAnsi="Century Gothic"/>
          <w:color w:val="002060"/>
        </w:rPr>
        <w:t xml:space="preserve">, des informations sur les cartes d’identité, le permis de conduire, la collecte des déchets mais également sur toutes les activités prévues comme les </w:t>
      </w:r>
      <w:proofErr w:type="spellStart"/>
      <w:r w:rsidR="00F833DD" w:rsidRPr="002C70DA">
        <w:rPr>
          <w:rFonts w:ascii="Century Gothic" w:hAnsi="Century Gothic"/>
          <w:color w:val="002060"/>
        </w:rPr>
        <w:t>Amaytoises</w:t>
      </w:r>
      <w:proofErr w:type="spellEnd"/>
      <w:r w:rsidR="00916443" w:rsidRPr="002C70DA">
        <w:rPr>
          <w:rFonts w:ascii="Century Gothic" w:hAnsi="Century Gothic"/>
          <w:color w:val="002060"/>
        </w:rPr>
        <w:t xml:space="preserve">, </w:t>
      </w:r>
      <w:r w:rsidR="00F833DD" w:rsidRPr="002C70DA">
        <w:rPr>
          <w:rFonts w:ascii="Century Gothic" w:hAnsi="Century Gothic"/>
          <w:color w:val="002060"/>
        </w:rPr>
        <w:t>l’agenda culturel, sportif</w:t>
      </w:r>
      <w:r w:rsidRPr="002C70DA">
        <w:rPr>
          <w:rFonts w:ascii="Century Gothic" w:hAnsi="Century Gothic"/>
          <w:color w:val="002060"/>
        </w:rPr>
        <w:t xml:space="preserve"> ou encore les marchés,…</w:t>
      </w:r>
    </w:p>
    <w:p w:rsidR="00916443" w:rsidRPr="002C70DA" w:rsidRDefault="002C70DA" w:rsidP="00F833DD">
      <w:pPr>
        <w:spacing w:after="120" w:line="276" w:lineRule="auto"/>
        <w:jc w:val="both"/>
        <w:rPr>
          <w:rFonts w:ascii="Century Gothic" w:hAnsi="Century Gothic"/>
          <w:b/>
        </w:rPr>
      </w:pPr>
      <w:r w:rsidRPr="002C70DA">
        <w:rPr>
          <w:rFonts w:ascii="Century Gothic" w:hAnsi="Century Gothic"/>
          <w:b/>
          <w:color w:val="002060"/>
        </w:rPr>
        <w:t xml:space="preserve">Pour toute information complémentaire, </w:t>
      </w:r>
      <w:r>
        <w:rPr>
          <w:rFonts w:ascii="Century Gothic" w:hAnsi="Century Gothic"/>
          <w:b/>
          <w:color w:val="002060"/>
        </w:rPr>
        <w:t>n’hésitez pas</w:t>
      </w:r>
      <w:r w:rsidRPr="002C70DA">
        <w:rPr>
          <w:rFonts w:ascii="Century Gothic" w:hAnsi="Century Gothic"/>
          <w:b/>
          <w:color w:val="002060"/>
        </w:rPr>
        <w:t xml:space="preserve"> à contacter Corinne Borgnet, Echevine du commerce au 0479/844.024 ou via e-mail : </w:t>
      </w:r>
      <w:hyperlink r:id="rId6" w:history="1">
        <w:r w:rsidRPr="002C70DA">
          <w:rPr>
            <w:rFonts w:ascii="Century Gothic" w:hAnsi="Century Gothic"/>
            <w:b/>
            <w:color w:val="002060"/>
          </w:rPr>
          <w:t>corinne.borgnet@icloud.com</w:t>
        </w:r>
      </w:hyperlink>
    </w:p>
    <w:sectPr w:rsidR="00916443" w:rsidRPr="002C7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8B" w:rsidRDefault="007A6E8B" w:rsidP="002C70DA">
      <w:pPr>
        <w:spacing w:after="0" w:line="240" w:lineRule="auto"/>
      </w:pPr>
      <w:r>
        <w:separator/>
      </w:r>
    </w:p>
  </w:endnote>
  <w:endnote w:type="continuationSeparator" w:id="0">
    <w:p w:rsidR="007A6E8B" w:rsidRDefault="007A6E8B" w:rsidP="002C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8B" w:rsidRDefault="007A6E8B" w:rsidP="002C70DA">
      <w:pPr>
        <w:spacing w:after="0" w:line="240" w:lineRule="auto"/>
      </w:pPr>
      <w:r>
        <w:separator/>
      </w:r>
    </w:p>
  </w:footnote>
  <w:footnote w:type="continuationSeparator" w:id="0">
    <w:p w:rsidR="007A6E8B" w:rsidRDefault="007A6E8B" w:rsidP="002C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DA" w:rsidRDefault="002C70DA" w:rsidP="002C70DA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0DA" w:rsidRPr="002C70DA" w:rsidRDefault="002C70DA" w:rsidP="002C70DA">
    <w:pPr>
      <w:pStyle w:val="En-tte"/>
      <w:spacing w:after="120"/>
      <w:jc w:val="center"/>
      <w:rPr>
        <w:rFonts w:ascii="Century Gothic" w:hAnsi="Century Gothic"/>
        <w:b/>
        <w:color w:val="002060"/>
        <w:sz w:val="32"/>
        <w:szCs w:val="32"/>
      </w:rPr>
    </w:pPr>
    <w:r w:rsidRPr="002C70DA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3"/>
    <w:rsid w:val="000E136C"/>
    <w:rsid w:val="00227439"/>
    <w:rsid w:val="002C70DA"/>
    <w:rsid w:val="003E2191"/>
    <w:rsid w:val="004A5428"/>
    <w:rsid w:val="00651DDB"/>
    <w:rsid w:val="007A6E8B"/>
    <w:rsid w:val="00916443"/>
    <w:rsid w:val="00F833DD"/>
    <w:rsid w:val="00F93891"/>
    <w:rsid w:val="00FB3EF8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166E6-5294-492C-92EC-DF537DA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64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2C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0DA"/>
  </w:style>
  <w:style w:type="paragraph" w:styleId="Pieddepage">
    <w:name w:val="footer"/>
    <w:basedOn w:val="Normal"/>
    <w:link w:val="PieddepageCar"/>
    <w:uiPriority w:val="99"/>
    <w:unhideWhenUsed/>
    <w:rsid w:val="002C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0DA"/>
  </w:style>
  <w:style w:type="character" w:styleId="Lienhypertexte">
    <w:name w:val="Hyperlink"/>
    <w:basedOn w:val="Policepardfaut"/>
    <w:uiPriority w:val="99"/>
    <w:semiHidden/>
    <w:unhideWhenUsed/>
    <w:rsid w:val="002C70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ne.borgnet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4</cp:revision>
  <dcterms:created xsi:type="dcterms:W3CDTF">2018-06-27T10:53:00Z</dcterms:created>
  <dcterms:modified xsi:type="dcterms:W3CDTF">2018-06-28T09:44:00Z</dcterms:modified>
</cp:coreProperties>
</file>