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07" w:rsidRPr="005D0907" w:rsidRDefault="005D0907" w:rsidP="005D0907">
      <w:pPr>
        <w:spacing w:after="120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eastAsia="fr-BE"/>
        </w:rPr>
      </w:pPr>
      <w:r w:rsidRPr="005D0907">
        <w:rPr>
          <w:rFonts w:ascii="Century Gothic" w:eastAsia="Times New Roman" w:hAnsi="Century Gothic" w:cs="Times New Roman"/>
          <w:b/>
          <w:bCs/>
          <w:color w:val="00B0F0"/>
          <w:sz w:val="36"/>
          <w:szCs w:val="36"/>
          <w:lang w:eastAsia="fr-BE"/>
        </w:rPr>
        <w:t>Ecole numérique de Jehay</w:t>
      </w:r>
    </w:p>
    <w:p w:rsidR="005D0907" w:rsidRPr="005D0907" w:rsidRDefault="005D0907" w:rsidP="005D0907">
      <w:pPr>
        <w:spacing w:after="120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2060"/>
          <w:sz w:val="28"/>
          <w:szCs w:val="28"/>
          <w:lang w:eastAsia="fr-BE"/>
        </w:rPr>
      </w:pPr>
      <w:r w:rsidRPr="005D0907">
        <w:rPr>
          <w:rFonts w:ascii="Century Gothic" w:eastAsia="Times New Roman" w:hAnsi="Century Gothic" w:cs="Times New Roman"/>
          <w:b/>
          <w:bCs/>
          <w:color w:val="002060"/>
          <w:sz w:val="28"/>
          <w:szCs w:val="28"/>
          <w:lang w:eastAsia="fr-BE"/>
        </w:rPr>
        <w:t>L’implantation scolaire de Jehay s’inscrit dans une stratégie</w:t>
      </w:r>
    </w:p>
    <w:p w:rsidR="005D0907" w:rsidRPr="005D0907" w:rsidRDefault="005D0907" w:rsidP="005D0907">
      <w:pPr>
        <w:spacing w:after="120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2060"/>
          <w:sz w:val="28"/>
          <w:szCs w:val="28"/>
          <w:lang w:eastAsia="fr-BE"/>
        </w:rPr>
      </w:pPr>
      <w:proofErr w:type="gramStart"/>
      <w:r w:rsidRPr="005D0907">
        <w:rPr>
          <w:rFonts w:ascii="Century Gothic" w:eastAsia="Times New Roman" w:hAnsi="Century Gothic" w:cs="Times New Roman"/>
          <w:b/>
          <w:bCs/>
          <w:color w:val="002060"/>
          <w:sz w:val="28"/>
          <w:szCs w:val="28"/>
          <w:lang w:eastAsia="fr-BE"/>
        </w:rPr>
        <w:t>pour</w:t>
      </w:r>
      <w:proofErr w:type="gramEnd"/>
      <w:r w:rsidRPr="005D0907">
        <w:rPr>
          <w:rFonts w:ascii="Century Gothic" w:eastAsia="Times New Roman" w:hAnsi="Century Gothic" w:cs="Times New Roman"/>
          <w:b/>
          <w:bCs/>
          <w:color w:val="002060"/>
          <w:sz w:val="28"/>
          <w:szCs w:val="28"/>
          <w:lang w:eastAsia="fr-BE"/>
        </w:rPr>
        <w:t xml:space="preserve"> la transition numérique de son système éducatif</w:t>
      </w:r>
    </w:p>
    <w:p w:rsidR="005D0907" w:rsidRPr="005D0907" w:rsidRDefault="005D0907" w:rsidP="00FF2D1F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2060"/>
          <w:lang w:eastAsia="fr-BE"/>
        </w:rPr>
      </w:pPr>
      <w:r w:rsidRPr="005D0907">
        <w:rPr>
          <w:rFonts w:ascii="Century Gothic" w:eastAsia="Times New Roman" w:hAnsi="Century Gothic" w:cs="Times New Roman"/>
          <w:color w:val="002060"/>
          <w:lang w:eastAsia="fr-BE"/>
        </w:rPr>
        <w:t>Excellente nouvelle pour l’implantation scolaire de Jehay ! Ses classes ont été sélectionnées dans le cadre de l’appel à projets « Ecole numérique 2017-2018 » initié par la Région wallonne et la Fédération Wallonie-Bruxelles.</w:t>
      </w:r>
    </w:p>
    <w:p w:rsidR="005D0907" w:rsidRPr="005D0907" w:rsidRDefault="005D0907" w:rsidP="00FF2D1F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2060"/>
          <w:lang w:eastAsia="fr-BE"/>
        </w:rPr>
      </w:pPr>
      <w:r w:rsidRPr="005D0907">
        <w:rPr>
          <w:rFonts w:ascii="Century Gothic" w:eastAsia="Times New Roman" w:hAnsi="Century Gothic" w:cs="Times New Roman"/>
          <w:color w:val="002060"/>
          <w:lang w:eastAsia="fr-BE"/>
        </w:rPr>
        <w:t xml:space="preserve">Le projet proposé est de </w:t>
      </w:r>
      <w:r w:rsidRPr="005D0907">
        <w:rPr>
          <w:rFonts w:ascii="Century Gothic" w:eastAsia="Times New Roman" w:hAnsi="Century Gothic" w:cs="Times New Roman"/>
          <w:b/>
          <w:bCs/>
          <w:color w:val="002060"/>
          <w:lang w:eastAsia="fr-BE"/>
        </w:rPr>
        <w:t xml:space="preserve">compléter le site Internet de la classe de Madame </w:t>
      </w:r>
      <w:proofErr w:type="spellStart"/>
      <w:r w:rsidRPr="005D0907">
        <w:rPr>
          <w:rFonts w:ascii="Century Gothic" w:eastAsia="Times New Roman" w:hAnsi="Century Gothic" w:cs="Times New Roman"/>
          <w:b/>
          <w:bCs/>
          <w:color w:val="002060"/>
          <w:lang w:eastAsia="fr-BE"/>
        </w:rPr>
        <w:t>Cariaux</w:t>
      </w:r>
      <w:proofErr w:type="spellEnd"/>
      <w:r w:rsidRPr="005D0907">
        <w:rPr>
          <w:rFonts w:ascii="Century Gothic" w:eastAsia="Times New Roman" w:hAnsi="Century Gothic" w:cs="Times New Roman"/>
          <w:color w:val="002060"/>
          <w:lang w:eastAsia="fr-BE"/>
        </w:rPr>
        <w:t xml:space="preserve"> (5</w:t>
      </w:r>
      <w:r w:rsidRPr="005D0907">
        <w:rPr>
          <w:rFonts w:ascii="Century Gothic" w:eastAsia="Times New Roman" w:hAnsi="Century Gothic" w:cs="Times New Roman"/>
          <w:color w:val="002060"/>
          <w:vertAlign w:val="superscript"/>
          <w:lang w:eastAsia="fr-BE"/>
        </w:rPr>
        <w:t>e</w:t>
      </w:r>
      <w:r w:rsidRPr="005D0907">
        <w:rPr>
          <w:rFonts w:ascii="Century Gothic" w:eastAsia="Times New Roman" w:hAnsi="Century Gothic" w:cs="Times New Roman"/>
          <w:color w:val="002060"/>
          <w:lang w:eastAsia="fr-BE"/>
        </w:rPr>
        <w:t xml:space="preserve"> et 6</w:t>
      </w:r>
      <w:r w:rsidRPr="005D0907">
        <w:rPr>
          <w:rFonts w:ascii="Century Gothic" w:eastAsia="Times New Roman" w:hAnsi="Century Gothic" w:cs="Times New Roman"/>
          <w:color w:val="002060"/>
          <w:vertAlign w:val="superscript"/>
          <w:lang w:eastAsia="fr-BE"/>
        </w:rPr>
        <w:t>e</w:t>
      </w:r>
      <w:r w:rsidRPr="005D0907">
        <w:rPr>
          <w:rFonts w:ascii="Century Gothic" w:eastAsia="Times New Roman" w:hAnsi="Century Gothic" w:cs="Times New Roman"/>
          <w:color w:val="002060"/>
          <w:lang w:eastAsia="fr-BE"/>
        </w:rPr>
        <w:t xml:space="preserve"> années primaires) </w:t>
      </w:r>
      <w:r w:rsidRPr="005D0907">
        <w:rPr>
          <w:rFonts w:ascii="Century Gothic" w:eastAsia="Times New Roman" w:hAnsi="Century Gothic" w:cs="Times New Roman"/>
          <w:b/>
          <w:bCs/>
          <w:color w:val="002060"/>
          <w:lang w:eastAsia="fr-BE"/>
        </w:rPr>
        <w:t>par un contenu rédactionnel et audiovisuel développé par les élèves</w:t>
      </w:r>
      <w:r w:rsidRPr="005D0907">
        <w:rPr>
          <w:rFonts w:ascii="Century Gothic" w:eastAsia="Times New Roman" w:hAnsi="Century Gothic" w:cs="Times New Roman"/>
          <w:color w:val="002060"/>
          <w:lang w:eastAsia="fr-BE"/>
        </w:rPr>
        <w:t xml:space="preserve"> dès septembre 2018.</w:t>
      </w:r>
    </w:p>
    <w:p w:rsidR="005D0907" w:rsidRPr="005D0907" w:rsidRDefault="005D0907" w:rsidP="00FF2D1F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2060"/>
          <w:lang w:eastAsia="fr-BE"/>
        </w:rPr>
      </w:pPr>
      <w:r w:rsidRPr="005D0907">
        <w:rPr>
          <w:rFonts w:ascii="Century Gothic" w:eastAsia="Times New Roman" w:hAnsi="Century Gothic" w:cs="Times New Roman"/>
          <w:color w:val="002060"/>
          <w:lang w:eastAsia="fr-BE"/>
        </w:rPr>
        <w:t xml:space="preserve">Les </w:t>
      </w:r>
      <w:r w:rsidRPr="005D0907">
        <w:rPr>
          <w:rFonts w:ascii="Century Gothic" w:eastAsia="Times New Roman" w:hAnsi="Century Gothic" w:cs="Times New Roman"/>
          <w:b/>
          <w:bCs/>
          <w:color w:val="002060"/>
          <w:lang w:eastAsia="fr-BE"/>
        </w:rPr>
        <w:t xml:space="preserve">objectifs pédagogiques </w:t>
      </w:r>
      <w:r w:rsidRPr="005D0907">
        <w:rPr>
          <w:rFonts w:ascii="Century Gothic" w:eastAsia="Times New Roman" w:hAnsi="Century Gothic" w:cs="Times New Roman"/>
          <w:color w:val="002060"/>
          <w:lang w:eastAsia="fr-BE"/>
        </w:rPr>
        <w:t>poursuivis par le projet tels que l’expression orale, l’écriture, l’éducation aux médias et à leur utilisation, la responsabilisation de tous dans les tâches à accomplir, le développement et l’apprentissage à la gestion de projet, la collaboration au sein du groupe sont autant de savoirs et savoir-faire développés.</w:t>
      </w:r>
    </w:p>
    <w:p w:rsidR="005D0907" w:rsidRPr="005D0907" w:rsidRDefault="005D0907" w:rsidP="00FF2D1F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2060"/>
          <w:lang w:eastAsia="fr-BE"/>
        </w:rPr>
      </w:pPr>
      <w:r w:rsidRPr="005D0907">
        <w:rPr>
          <w:rFonts w:ascii="Century Gothic" w:eastAsia="Times New Roman" w:hAnsi="Century Gothic" w:cs="Times New Roman"/>
          <w:color w:val="002060"/>
          <w:lang w:eastAsia="fr-BE"/>
        </w:rPr>
        <w:t xml:space="preserve">Les </w:t>
      </w:r>
      <w:r w:rsidRPr="005D0907">
        <w:rPr>
          <w:rFonts w:ascii="Century Gothic" w:eastAsia="Times New Roman" w:hAnsi="Century Gothic" w:cs="Times New Roman"/>
          <w:b/>
          <w:bCs/>
          <w:color w:val="002060"/>
          <w:lang w:eastAsia="fr-BE"/>
        </w:rPr>
        <w:t>objectifs organisationnels</w:t>
      </w:r>
      <w:r w:rsidRPr="005D0907">
        <w:rPr>
          <w:rFonts w:ascii="Century Gothic" w:eastAsia="Times New Roman" w:hAnsi="Century Gothic" w:cs="Times New Roman"/>
          <w:color w:val="002060"/>
          <w:lang w:eastAsia="fr-BE"/>
        </w:rPr>
        <w:t xml:space="preserve"> conduiront progressivement toutes les classes maternelles et primaires vers un « écosystème numérique » qui sera un lieu d’apprentissage ou l’ordinateur sera lui aussi un moyen d’enseigner et d’apprendre.</w:t>
      </w:r>
    </w:p>
    <w:p w:rsidR="005D0907" w:rsidRPr="005D0907" w:rsidRDefault="005D0907" w:rsidP="00FF2D1F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2060"/>
          <w:lang w:eastAsia="fr-BE"/>
        </w:rPr>
      </w:pPr>
      <w:r w:rsidRPr="005D0907">
        <w:rPr>
          <w:rFonts w:ascii="Century Gothic" w:eastAsia="Times New Roman" w:hAnsi="Century Gothic" w:cs="Times New Roman"/>
          <w:color w:val="002060"/>
          <w:lang w:eastAsia="fr-BE"/>
        </w:rPr>
        <w:t>Le projet développé positionne l'implantation de Jehay dans les intentions du pacte pour un enseignement d’excellence.</w:t>
      </w:r>
    </w:p>
    <w:p w:rsidR="005D0907" w:rsidRPr="005D0907" w:rsidRDefault="005D0907" w:rsidP="00FF2D1F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2060"/>
          <w:lang w:eastAsia="fr-BE"/>
        </w:rPr>
      </w:pPr>
      <w:r w:rsidRPr="005D0907">
        <w:rPr>
          <w:rFonts w:ascii="Century Gothic" w:eastAsia="Times New Roman" w:hAnsi="Century Gothic" w:cs="Times New Roman"/>
          <w:color w:val="002060"/>
          <w:lang w:eastAsia="fr-BE"/>
        </w:rPr>
        <w:t>Il s’inscrit pleinement l’utilisation réfléchie du numérique pour qu’il apporte une réelle plus-value pédagogique !</w:t>
      </w:r>
    </w:p>
    <w:p w:rsidR="005D0907" w:rsidRPr="005D0907" w:rsidRDefault="005D0907" w:rsidP="00FF2D1F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2060"/>
          <w:lang w:eastAsia="fr-BE"/>
        </w:rPr>
      </w:pPr>
      <w:r w:rsidRPr="005D0907">
        <w:rPr>
          <w:rFonts w:ascii="Century Gothic" w:eastAsia="Times New Roman" w:hAnsi="Century Gothic" w:cs="Times New Roman"/>
          <w:color w:val="002060"/>
          <w:lang w:eastAsia="fr-BE"/>
        </w:rPr>
        <w:t>En résumé, leur intention est d’améliorer les apprentissages en exploitant tout le potentiel des outils informatiques.</w:t>
      </w:r>
    </w:p>
    <w:p w:rsidR="005D0907" w:rsidRPr="005D0907" w:rsidRDefault="005D0907" w:rsidP="00FF2D1F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2060"/>
          <w:lang w:eastAsia="fr-BE"/>
        </w:rPr>
      </w:pPr>
      <w:r w:rsidRPr="005D0907">
        <w:rPr>
          <w:rFonts w:ascii="Century Gothic" w:eastAsia="Times New Roman" w:hAnsi="Century Gothic" w:cs="Times New Roman"/>
          <w:color w:val="002060"/>
          <w:lang w:eastAsia="fr-BE"/>
        </w:rPr>
        <w:t>La classe était déjà équipée d’un tableau interactif et d’un coin « Cyber classe ».</w:t>
      </w:r>
    </w:p>
    <w:p w:rsidR="005D0907" w:rsidRPr="005D0907" w:rsidRDefault="005D0907" w:rsidP="00FF2D1F">
      <w:pPr>
        <w:spacing w:after="120" w:line="276" w:lineRule="auto"/>
        <w:jc w:val="both"/>
        <w:rPr>
          <w:rFonts w:ascii="Century Gothic" w:eastAsia="Times New Roman" w:hAnsi="Century Gothic" w:cs="Times New Roman"/>
          <w:color w:val="002060"/>
          <w:lang w:eastAsia="fr-BE"/>
        </w:rPr>
      </w:pPr>
      <w:r w:rsidRPr="005D0907">
        <w:rPr>
          <w:rFonts w:ascii="Century Gothic" w:eastAsia="Times New Roman" w:hAnsi="Century Gothic" w:cs="Times New Roman"/>
          <w:color w:val="002060"/>
          <w:lang w:eastAsia="fr-BE"/>
        </w:rPr>
        <w:t xml:space="preserve">La Région wallonne et la Fédération Wallonie-Bruxelles soutiennent cette initiative en équipant l’implantation de </w:t>
      </w:r>
      <w:r w:rsidRPr="005D0907">
        <w:rPr>
          <w:rFonts w:ascii="Century Gothic" w:eastAsia="Times New Roman" w:hAnsi="Century Gothic" w:cs="Times New Roman"/>
          <w:b/>
          <w:bCs/>
          <w:color w:val="002060"/>
          <w:lang w:eastAsia="fr-BE"/>
        </w:rPr>
        <w:t>6 packs complets d’ordinateurs-tablettes, d’un kit média photo-vidéo et de 4 ordinateurs portables</w:t>
      </w:r>
      <w:r w:rsidRPr="005D0907">
        <w:rPr>
          <w:rFonts w:ascii="Century Gothic" w:eastAsia="Times New Roman" w:hAnsi="Century Gothic" w:cs="Times New Roman"/>
          <w:color w:val="002060"/>
          <w:lang w:eastAsia="fr-BE"/>
        </w:rPr>
        <w:t>.</w:t>
      </w:r>
    </w:p>
    <w:p w:rsidR="005D0907" w:rsidRPr="00FF2D1F" w:rsidRDefault="005D0907" w:rsidP="00FF2D1F">
      <w:pPr>
        <w:spacing w:after="120" w:line="276" w:lineRule="auto"/>
        <w:jc w:val="both"/>
        <w:outlineLvl w:val="3"/>
        <w:rPr>
          <w:rFonts w:ascii="Century Gothic" w:eastAsia="Times New Roman" w:hAnsi="Century Gothic" w:cs="Times New Roman"/>
          <w:b/>
          <w:bCs/>
          <w:color w:val="00B0F0"/>
          <w:lang w:eastAsia="fr-BE"/>
        </w:rPr>
      </w:pPr>
      <w:r w:rsidRPr="005D0907">
        <w:rPr>
          <w:rFonts w:ascii="Century Gothic" w:eastAsia="Times New Roman" w:hAnsi="Century Gothic" w:cs="Times New Roman"/>
          <w:b/>
          <w:bCs/>
          <w:color w:val="00B0F0"/>
          <w:lang w:eastAsia="fr-BE"/>
        </w:rPr>
        <w:t>Fréquenter l’école de son village aide l’enfant à s’intégrer dans son milieu de vie. L'école de Jehay l’aidera à grandir et à apprendre. Elle s’équipe et se forme pour lui permettre d’être acteur de la transition vers la société de demain.</w:t>
      </w:r>
    </w:p>
    <w:p w:rsidR="00FF2D1F" w:rsidRPr="00FF2D1F" w:rsidRDefault="00FF2D1F" w:rsidP="00FF2D1F">
      <w:pPr>
        <w:spacing w:line="276" w:lineRule="auto"/>
        <w:jc w:val="both"/>
        <w:rPr>
          <w:rFonts w:ascii="Century Gothic" w:hAnsi="Century Gothic"/>
          <w:color w:val="002060"/>
          <w:u w:val="single"/>
        </w:rPr>
      </w:pPr>
      <w:r w:rsidRPr="00FF2D1F">
        <w:rPr>
          <w:rFonts w:ascii="Century Gothic" w:hAnsi="Century Gothic"/>
          <w:b/>
          <w:color w:val="002060"/>
        </w:rPr>
        <w:t xml:space="preserve">Pour toutes informations complémentaires, contactez Françoise Bonnechère, Directrice au 0471/ 98 38 30 via e-mail : </w:t>
      </w:r>
      <w:hyperlink r:id="rId6" w:history="1">
        <w:r w:rsidRPr="00FF2D1F">
          <w:rPr>
            <w:rStyle w:val="Lienhypertexte"/>
            <w:rFonts w:ascii="Century Gothic" w:hAnsi="Century Gothic"/>
            <w:b/>
            <w:color w:val="002060"/>
          </w:rPr>
          <w:t>ecole.jehay@amay.be</w:t>
        </w:r>
      </w:hyperlink>
      <w:r w:rsidRPr="00FF2D1F">
        <w:rPr>
          <w:rFonts w:ascii="Century Gothic" w:hAnsi="Century Gothic"/>
          <w:b/>
          <w:color w:val="002060"/>
        </w:rPr>
        <w:t xml:space="preserve"> </w:t>
      </w:r>
      <w:bookmarkStart w:id="0" w:name="_GoBack"/>
      <w:bookmarkEnd w:id="0"/>
    </w:p>
    <w:p w:rsidR="00C04953" w:rsidRPr="005D0907" w:rsidRDefault="00C04953" w:rsidP="005D0907">
      <w:pPr>
        <w:spacing w:after="120" w:line="276" w:lineRule="auto"/>
        <w:jc w:val="both"/>
        <w:outlineLvl w:val="3"/>
        <w:rPr>
          <w:rFonts w:ascii="Century Gothic" w:eastAsia="Times New Roman" w:hAnsi="Century Gothic" w:cs="Times New Roman"/>
          <w:b/>
          <w:bCs/>
          <w:color w:val="002060"/>
          <w:lang w:eastAsia="fr-BE"/>
        </w:rPr>
      </w:pPr>
    </w:p>
    <w:p w:rsidR="00D9316D" w:rsidRPr="005D0907" w:rsidRDefault="00E63728" w:rsidP="005D0907">
      <w:pPr>
        <w:spacing w:after="120" w:line="276" w:lineRule="auto"/>
        <w:rPr>
          <w:rFonts w:ascii="Century Gothic" w:hAnsi="Century Gothic"/>
          <w:color w:val="002060"/>
        </w:rPr>
      </w:pPr>
    </w:p>
    <w:sectPr w:rsidR="00D9316D" w:rsidRPr="005D09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28" w:rsidRDefault="00E63728" w:rsidP="005D0907">
      <w:pPr>
        <w:spacing w:after="0" w:line="240" w:lineRule="auto"/>
      </w:pPr>
      <w:r>
        <w:separator/>
      </w:r>
    </w:p>
  </w:endnote>
  <w:endnote w:type="continuationSeparator" w:id="0">
    <w:p w:rsidR="00E63728" w:rsidRDefault="00E63728" w:rsidP="005D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28" w:rsidRDefault="00E63728" w:rsidP="005D0907">
      <w:pPr>
        <w:spacing w:after="0" w:line="240" w:lineRule="auto"/>
      </w:pPr>
      <w:r>
        <w:separator/>
      </w:r>
    </w:p>
  </w:footnote>
  <w:footnote w:type="continuationSeparator" w:id="0">
    <w:p w:rsidR="00E63728" w:rsidRDefault="00E63728" w:rsidP="005D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07" w:rsidRDefault="005D0907" w:rsidP="005D0907">
    <w:pPr>
      <w:pStyle w:val="En-tte"/>
      <w:jc w:val="center"/>
    </w:pPr>
    <w:r>
      <w:rPr>
        <w:noProof/>
        <w:lang w:eastAsia="fr-BE"/>
      </w:rPr>
      <w:drawing>
        <wp:inline distT="0" distB="0" distL="0" distR="0">
          <wp:extent cx="3048000" cy="890016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0907" w:rsidRPr="00C04953" w:rsidRDefault="005D0907" w:rsidP="00C04953">
    <w:pPr>
      <w:pStyle w:val="En-tte"/>
      <w:spacing w:after="240"/>
      <w:jc w:val="center"/>
      <w:rPr>
        <w:rFonts w:ascii="Century Gothic" w:hAnsi="Century Gothic"/>
        <w:b/>
        <w:color w:val="002060"/>
        <w:sz w:val="32"/>
        <w:szCs w:val="32"/>
      </w:rPr>
    </w:pPr>
    <w:r w:rsidRPr="00C04953">
      <w:rPr>
        <w:rFonts w:ascii="Century Gothic" w:hAnsi="Century Gothic"/>
        <w:b/>
        <w:color w:val="002060"/>
        <w:sz w:val="32"/>
        <w:szCs w:val="32"/>
      </w:rPr>
      <w:t>Communiqué de presse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07"/>
    <w:rsid w:val="003E2191"/>
    <w:rsid w:val="005D0907"/>
    <w:rsid w:val="00651DDB"/>
    <w:rsid w:val="00C04953"/>
    <w:rsid w:val="00E63728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DBA881-E282-4174-AD2B-A26729D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D0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Titre4">
    <w:name w:val="heading 4"/>
    <w:basedOn w:val="Normal"/>
    <w:link w:val="Titre4Car"/>
    <w:uiPriority w:val="9"/>
    <w:qFormat/>
    <w:rsid w:val="005D0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D0907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5D0907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5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5D090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D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907"/>
  </w:style>
  <w:style w:type="paragraph" w:styleId="Pieddepage">
    <w:name w:val="footer"/>
    <w:basedOn w:val="Normal"/>
    <w:link w:val="PieddepageCar"/>
    <w:uiPriority w:val="99"/>
    <w:unhideWhenUsed/>
    <w:rsid w:val="005D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907"/>
  </w:style>
  <w:style w:type="character" w:styleId="Lienhypertexte">
    <w:name w:val="Hyperlink"/>
    <w:basedOn w:val="Policepardfaut"/>
    <w:uiPriority w:val="99"/>
    <w:unhideWhenUsed/>
    <w:rsid w:val="00FF2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le.jehay@amay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Naziha Chahed</dc:creator>
  <cp:keywords/>
  <dc:description/>
  <cp:lastModifiedBy>Naziha Chahed</cp:lastModifiedBy>
  <cp:revision>2</cp:revision>
  <dcterms:created xsi:type="dcterms:W3CDTF">2018-07-06T08:14:00Z</dcterms:created>
  <dcterms:modified xsi:type="dcterms:W3CDTF">2018-07-06T08:32:00Z</dcterms:modified>
</cp:coreProperties>
</file>